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85E" w:rsidRPr="00D30CA3" w:rsidRDefault="00D92957" w:rsidP="00A10027">
      <w:pPr>
        <w:jc w:val="both"/>
        <w:rPr>
          <w:sz w:val="24"/>
        </w:rPr>
      </w:pPr>
      <w:r w:rsidRPr="00D30CA3">
        <w:rPr>
          <w:sz w:val="24"/>
        </w:rPr>
        <w:t>The tenderer should be a PRED/PWD registered Contractor.</w:t>
      </w:r>
    </w:p>
    <w:p w:rsidR="00D92957" w:rsidRPr="00D30CA3" w:rsidRDefault="00D92957" w:rsidP="00A10027">
      <w:pPr>
        <w:jc w:val="both"/>
        <w:rPr>
          <w:sz w:val="24"/>
        </w:rPr>
      </w:pPr>
      <w:r w:rsidRPr="00D30CA3">
        <w:rPr>
          <w:sz w:val="24"/>
        </w:rPr>
        <w:t>As per Karnataka state Government order LD/300/LET/2006 Bangalore dated 01.01.2007 and Government letter no PW/134/BMS/2007 dated 27.07.2007, a sum amounting to 1% of the bill amount will be deducted towards constructions labour welfare fund.</w:t>
      </w:r>
    </w:p>
    <w:p w:rsidR="00D92957" w:rsidRPr="00D30CA3" w:rsidRDefault="00D92957" w:rsidP="00A10027">
      <w:pPr>
        <w:jc w:val="both"/>
        <w:rPr>
          <w:sz w:val="24"/>
        </w:rPr>
      </w:pPr>
      <w:r w:rsidRPr="00D30CA3">
        <w:rPr>
          <w:sz w:val="24"/>
        </w:rPr>
        <w:t>Conditional tenders will not be accepted.</w:t>
      </w:r>
    </w:p>
    <w:p w:rsidR="00A10027" w:rsidRDefault="00D92957" w:rsidP="00A10027">
      <w:pPr>
        <w:jc w:val="both"/>
        <w:rPr>
          <w:sz w:val="24"/>
        </w:rPr>
      </w:pPr>
      <w:r w:rsidRPr="00D30CA3">
        <w:rPr>
          <w:sz w:val="24"/>
        </w:rPr>
        <w:t>To qualify for award of this contract, each Tenderer in its name should have in the last five years Achieved in at least two financial years an average financial turnover. (</w:t>
      </w:r>
      <w:proofErr w:type="gramStart"/>
      <w:r w:rsidRPr="00D30CA3">
        <w:rPr>
          <w:sz w:val="24"/>
        </w:rPr>
        <w:t>in</w:t>
      </w:r>
      <w:proofErr w:type="gramEnd"/>
      <w:r w:rsidRPr="00D30CA3">
        <w:rPr>
          <w:sz w:val="24"/>
        </w:rPr>
        <w:t xml:space="preserve"> all classes of Civil Engineering Construction works only.) (Usually equal </w:t>
      </w:r>
      <w:proofErr w:type="gramStart"/>
      <w:r w:rsidRPr="00D30CA3">
        <w:rPr>
          <w:sz w:val="24"/>
        </w:rPr>
        <w:t>to  the</w:t>
      </w:r>
      <w:proofErr w:type="gramEnd"/>
      <w:r w:rsidRPr="00D30CA3">
        <w:rPr>
          <w:sz w:val="24"/>
        </w:rPr>
        <w:t xml:space="preserve"> Estimated annual payments under this contract.)</w:t>
      </w:r>
    </w:p>
    <w:p w:rsidR="00D92957" w:rsidRPr="00D30CA3" w:rsidRDefault="00D92957" w:rsidP="00A10027">
      <w:pPr>
        <w:jc w:val="both"/>
        <w:rPr>
          <w:sz w:val="24"/>
        </w:rPr>
      </w:pPr>
      <w:r w:rsidRPr="00D30CA3">
        <w:rPr>
          <w:sz w:val="24"/>
        </w:rPr>
        <w:t xml:space="preserve">Tenderer belonging to Scheduled Castes Category and Scheduled Tribe Category (For SC/ST Category Works only) achieved in at least </w:t>
      </w:r>
      <w:proofErr w:type="gramStart"/>
      <w:r w:rsidRPr="00D30CA3">
        <w:rPr>
          <w:sz w:val="24"/>
        </w:rPr>
        <w:t>One</w:t>
      </w:r>
      <w:proofErr w:type="gramEnd"/>
      <w:r w:rsidRPr="00D30CA3">
        <w:rPr>
          <w:sz w:val="24"/>
        </w:rPr>
        <w:t xml:space="preserve"> financial year a minimum financial turnover. (</w:t>
      </w:r>
      <w:proofErr w:type="gramStart"/>
      <w:r w:rsidRPr="00D30CA3">
        <w:rPr>
          <w:sz w:val="24"/>
        </w:rPr>
        <w:t>in</w:t>
      </w:r>
      <w:proofErr w:type="gramEnd"/>
      <w:r w:rsidRPr="00D30CA3">
        <w:rPr>
          <w:sz w:val="24"/>
        </w:rPr>
        <w:t xml:space="preserve"> all classes of Civil Engineering Construction works only) </w:t>
      </w:r>
      <w:r w:rsidRPr="00A10027">
        <w:rPr>
          <w:sz w:val="24"/>
          <w:highlight w:val="yellow"/>
        </w:rPr>
        <w:t xml:space="preserve">(Usually not less than the </w:t>
      </w:r>
      <w:proofErr w:type="gramStart"/>
      <w:r w:rsidRPr="00A10027">
        <w:rPr>
          <w:sz w:val="24"/>
          <w:highlight w:val="yellow"/>
        </w:rPr>
        <w:t>Estimated</w:t>
      </w:r>
      <w:proofErr w:type="gramEnd"/>
      <w:r w:rsidRPr="00A10027">
        <w:rPr>
          <w:sz w:val="24"/>
          <w:highlight w:val="yellow"/>
        </w:rPr>
        <w:t xml:space="preserve"> annual payments under this contract.) (Submit the scanned copy of the balance sheet indicating the contract receipts certifi</w:t>
      </w:r>
      <w:r w:rsidR="00A10027" w:rsidRPr="00A10027">
        <w:rPr>
          <w:sz w:val="24"/>
          <w:highlight w:val="yellow"/>
        </w:rPr>
        <w:t>ed by the chartered accountant)</w:t>
      </w:r>
    </w:p>
    <w:p w:rsidR="00D92957" w:rsidRPr="00D30CA3" w:rsidRDefault="00D92957" w:rsidP="00A10027">
      <w:pPr>
        <w:jc w:val="both"/>
        <w:rPr>
          <w:sz w:val="24"/>
        </w:rPr>
      </w:pPr>
      <w:r w:rsidRPr="00D30CA3">
        <w:rPr>
          <w:sz w:val="24"/>
        </w:rPr>
        <w:t xml:space="preserve">Mandating satisfactory completion as a prime contractor for </w:t>
      </w:r>
      <w:proofErr w:type="spellStart"/>
      <w:proofErr w:type="gramStart"/>
      <w:r w:rsidRPr="00D30CA3">
        <w:rPr>
          <w:sz w:val="24"/>
        </w:rPr>
        <w:t>atleast</w:t>
      </w:r>
      <w:proofErr w:type="spellEnd"/>
      <w:r w:rsidRPr="00D30CA3">
        <w:rPr>
          <w:sz w:val="24"/>
        </w:rPr>
        <w:t xml:space="preserve">  one</w:t>
      </w:r>
      <w:proofErr w:type="gramEnd"/>
      <w:r w:rsidRPr="00D30CA3">
        <w:rPr>
          <w:sz w:val="24"/>
        </w:rPr>
        <w:t xml:space="preserve">  similar work to an extent of 50% of the cost of work. Tenderer belonging to Scheduled Castes Category and Scheduled Tribe Category (For SC/ST Category Works only) satisfactory completion as a prime contractor, for at least any Construction work </w:t>
      </w:r>
      <w:proofErr w:type="gramStart"/>
      <w:r w:rsidRPr="00D30CA3">
        <w:rPr>
          <w:sz w:val="24"/>
        </w:rPr>
        <w:t>Usually</w:t>
      </w:r>
      <w:proofErr w:type="gramEnd"/>
      <w:r w:rsidRPr="00D30CA3">
        <w:rPr>
          <w:sz w:val="24"/>
        </w:rPr>
        <w:t xml:space="preserve"> not less than 25% of the cost of the work.</w:t>
      </w:r>
    </w:p>
    <w:p w:rsidR="00D92957" w:rsidRPr="00D30CA3" w:rsidRDefault="00D92957" w:rsidP="00A10027">
      <w:pPr>
        <w:jc w:val="both"/>
        <w:rPr>
          <w:sz w:val="24"/>
        </w:rPr>
      </w:pPr>
      <w:r w:rsidRPr="00D30CA3">
        <w:rPr>
          <w:sz w:val="24"/>
        </w:rPr>
        <w:t>The Contractor belonging to SC/ST Category has to upload the Caste Certificate &amp; Residential Certificate during submission of Tender Only.</w:t>
      </w:r>
    </w:p>
    <w:p w:rsidR="00C03076" w:rsidRPr="00D30CA3" w:rsidRDefault="00C03076" w:rsidP="00A10027">
      <w:pPr>
        <w:jc w:val="both"/>
        <w:rPr>
          <w:sz w:val="24"/>
        </w:rPr>
      </w:pPr>
      <w:proofErr w:type="gramStart"/>
      <w:r w:rsidRPr="00D30CA3">
        <w:rPr>
          <w:sz w:val="24"/>
        </w:rPr>
        <w:t>Royalty  on</w:t>
      </w:r>
      <w:proofErr w:type="gramEnd"/>
      <w:r w:rsidRPr="00D30CA3">
        <w:rPr>
          <w:sz w:val="24"/>
        </w:rPr>
        <w:t xml:space="preserve"> construction materials and other taxes will be deducted as per prevailing Government orders.</w:t>
      </w:r>
    </w:p>
    <w:p w:rsidR="00C03076" w:rsidRPr="00D30CA3" w:rsidRDefault="00C03076" w:rsidP="00A10027">
      <w:pPr>
        <w:jc w:val="both"/>
        <w:rPr>
          <w:sz w:val="24"/>
        </w:rPr>
      </w:pPr>
      <w:r w:rsidRPr="00D30CA3">
        <w:rPr>
          <w:sz w:val="24"/>
        </w:rPr>
        <w:t>To qualify for award of this contract, each tenderer should furnish qualification information as per section 3 of Standard Tender Document attached to this tender.</w:t>
      </w:r>
    </w:p>
    <w:p w:rsidR="00C03076" w:rsidRPr="00D30CA3" w:rsidRDefault="00C03076" w:rsidP="00A10027">
      <w:pPr>
        <w:jc w:val="both"/>
        <w:rPr>
          <w:sz w:val="24"/>
        </w:rPr>
      </w:pPr>
      <w:r w:rsidRPr="00D30CA3">
        <w:rPr>
          <w:sz w:val="24"/>
        </w:rPr>
        <w:t xml:space="preserve">All </w:t>
      </w:r>
      <w:proofErr w:type="gramStart"/>
      <w:r w:rsidRPr="00D30CA3">
        <w:rPr>
          <w:sz w:val="24"/>
        </w:rPr>
        <w:t>Scanned  Documents</w:t>
      </w:r>
      <w:proofErr w:type="gramEnd"/>
      <w:r w:rsidRPr="00D30CA3">
        <w:rPr>
          <w:sz w:val="24"/>
        </w:rPr>
        <w:t xml:space="preserve"> of the Original should be up-loaded, Executive Engineer/ Superintending Engineer/ Chief Engineer reserves the right  verify the Original Documents before approval, 0riginal documents / Certificates for qualification shall be produced when called for during evaluation of tender.</w:t>
      </w:r>
    </w:p>
    <w:p w:rsidR="00C03076" w:rsidRPr="00D30CA3" w:rsidRDefault="00C03076" w:rsidP="00A10027">
      <w:pPr>
        <w:jc w:val="both"/>
        <w:rPr>
          <w:sz w:val="24"/>
        </w:rPr>
      </w:pPr>
      <w:r w:rsidRPr="00D30CA3">
        <w:rPr>
          <w:sz w:val="24"/>
        </w:rPr>
        <w:t>All the Formats prescribed in the bid documents shall be filled in complete manner.</w:t>
      </w:r>
    </w:p>
    <w:p w:rsidR="00C03076" w:rsidRPr="00D30CA3" w:rsidRDefault="00C03076" w:rsidP="00A10027">
      <w:pPr>
        <w:jc w:val="both"/>
        <w:rPr>
          <w:sz w:val="24"/>
        </w:rPr>
      </w:pPr>
      <w:r w:rsidRPr="00D30CA3">
        <w:rPr>
          <w:sz w:val="24"/>
        </w:rPr>
        <w:t>The Tenderer should maintain the work during defective liability period of 1 year.</w:t>
      </w:r>
    </w:p>
    <w:p w:rsidR="00C03076" w:rsidRPr="00D30CA3" w:rsidRDefault="00C03076" w:rsidP="00A10027">
      <w:pPr>
        <w:jc w:val="both"/>
        <w:rPr>
          <w:sz w:val="24"/>
        </w:rPr>
      </w:pPr>
      <w:r w:rsidRPr="00D30CA3">
        <w:rPr>
          <w:sz w:val="24"/>
        </w:rPr>
        <w:t>The materials like bitumen, Steel, Cement etc., required for the work shall be procured by the tenderer themselves and should be got attested by the Quality Control Authority before use on the work.</w:t>
      </w:r>
    </w:p>
    <w:p w:rsidR="00C03076" w:rsidRPr="00D30CA3" w:rsidRDefault="00C03076" w:rsidP="00A10027">
      <w:pPr>
        <w:jc w:val="both"/>
        <w:rPr>
          <w:sz w:val="24"/>
        </w:rPr>
      </w:pPr>
      <w:r w:rsidRPr="00D30CA3">
        <w:rPr>
          <w:sz w:val="24"/>
        </w:rPr>
        <w:lastRenderedPageBreak/>
        <w:t>Work done certificate should be issued by competent authority not below the rank of Executive Engineer.</w:t>
      </w:r>
    </w:p>
    <w:p w:rsidR="00C03076" w:rsidRPr="00D30CA3" w:rsidRDefault="00C03076" w:rsidP="00A10027">
      <w:pPr>
        <w:jc w:val="both"/>
        <w:rPr>
          <w:sz w:val="24"/>
        </w:rPr>
      </w:pPr>
      <w:r w:rsidRPr="00D30CA3">
        <w:rPr>
          <w:sz w:val="24"/>
        </w:rPr>
        <w:t xml:space="preserve">The item rates quoted shall include cost of royalty charges on construction materials &amp; other taxes as per the rates provided in prevailing cost &amp; conveyance of all materials, Curing, Watering, unloading with all leads &amp; lifts labour, hire charges of machinery </w:t>
      </w:r>
      <w:proofErr w:type="spellStart"/>
      <w:r w:rsidRPr="00D30CA3">
        <w:rPr>
          <w:sz w:val="24"/>
        </w:rPr>
        <w:t>equipments</w:t>
      </w:r>
      <w:proofErr w:type="spellEnd"/>
      <w:r w:rsidRPr="00D30CA3">
        <w:rPr>
          <w:sz w:val="24"/>
        </w:rPr>
        <w:t xml:space="preserve"> etc., complete including all incidental charges. All the items shall be executed as directed by the Engineer in charge of the work.</w:t>
      </w:r>
      <w:bookmarkStart w:id="0" w:name="_GoBack"/>
      <w:bookmarkEnd w:id="0"/>
    </w:p>
    <w:p w:rsidR="00346B7F" w:rsidRPr="00346B7F" w:rsidRDefault="00346B7F" w:rsidP="00A10027">
      <w:pPr>
        <w:pStyle w:val="ListParagraph"/>
        <w:jc w:val="both"/>
        <w:rPr>
          <w:sz w:val="24"/>
        </w:rPr>
      </w:pPr>
    </w:p>
    <w:p w:rsidR="00C03076" w:rsidRPr="00D30CA3" w:rsidRDefault="00C03076" w:rsidP="00A10027">
      <w:pPr>
        <w:jc w:val="both"/>
        <w:rPr>
          <w:sz w:val="24"/>
        </w:rPr>
      </w:pPr>
      <w:r w:rsidRPr="00D30CA3">
        <w:rPr>
          <w:sz w:val="24"/>
        </w:rPr>
        <w:t xml:space="preserve">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analyses, the Employer may require that the amount of </w:t>
      </w:r>
      <w:proofErr w:type="gramStart"/>
      <w:r w:rsidRPr="00D30CA3">
        <w:rPr>
          <w:sz w:val="24"/>
        </w:rPr>
        <w:t>the  performance</w:t>
      </w:r>
      <w:proofErr w:type="gramEnd"/>
      <w:r w:rsidRPr="00D30CA3">
        <w:rPr>
          <w:sz w:val="24"/>
        </w:rPr>
        <w:t xml:space="preserve"> security set forth in Clause 25.1 be increased at the expense of the successful Tenderer to a level sufficient to protect the Employer against financial loss in the event of default of the successful under the contract.</w:t>
      </w:r>
    </w:p>
    <w:sectPr w:rsidR="00C03076" w:rsidRPr="00D30C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72970"/>
    <w:multiLevelType w:val="hybridMultilevel"/>
    <w:tmpl w:val="B8FE8D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FA"/>
    <w:rsid w:val="00346B7F"/>
    <w:rsid w:val="00412C74"/>
    <w:rsid w:val="004362C8"/>
    <w:rsid w:val="007F3EA2"/>
    <w:rsid w:val="00827AFA"/>
    <w:rsid w:val="00A10027"/>
    <w:rsid w:val="00C03076"/>
    <w:rsid w:val="00C2185E"/>
    <w:rsid w:val="00D30CA3"/>
    <w:rsid w:val="00D929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29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2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22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1</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ZPSAGAR</dc:creator>
  <cp:keywords/>
  <dc:description/>
  <cp:lastModifiedBy>ZPSAGAR</cp:lastModifiedBy>
  <cp:revision>9</cp:revision>
  <dcterms:created xsi:type="dcterms:W3CDTF">2023-08-14T07:18:00Z</dcterms:created>
  <dcterms:modified xsi:type="dcterms:W3CDTF">2023-08-14T12:11:00Z</dcterms:modified>
</cp:coreProperties>
</file>